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2B" w:rsidRDefault="00B5372B" w:rsidP="00B5372B">
      <w:pPr>
        <w:pStyle w:val="4"/>
        <w:spacing w:line="360" w:lineRule="auto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-89535</wp:posOffset>
            </wp:positionV>
            <wp:extent cx="434340" cy="569595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72B" w:rsidRPr="00F451E0" w:rsidRDefault="00B5372B" w:rsidP="00B5372B">
      <w:pPr>
        <w:pStyle w:val="4"/>
        <w:jc w:val="center"/>
        <w:rPr>
          <w:caps/>
        </w:rPr>
      </w:pPr>
      <w:r w:rsidRPr="00F451E0">
        <w:rPr>
          <w:caps/>
        </w:rPr>
        <w:t xml:space="preserve">У К </w:t>
      </w:r>
      <w:proofErr w:type="gramStart"/>
      <w:r w:rsidRPr="00F451E0">
        <w:rPr>
          <w:caps/>
        </w:rPr>
        <w:t>Р</w:t>
      </w:r>
      <w:proofErr w:type="gramEnd"/>
      <w:r w:rsidRPr="00F451E0">
        <w:rPr>
          <w:caps/>
        </w:rPr>
        <w:t xml:space="preserve"> А Ї Н А</w:t>
      </w:r>
    </w:p>
    <w:p w:rsidR="00B5372B" w:rsidRPr="00325CB5" w:rsidRDefault="00B5372B" w:rsidP="00B5372B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B5372B" w:rsidRDefault="00B5372B" w:rsidP="00B5372B">
      <w:pPr>
        <w:pStyle w:val="4"/>
        <w:ind w:left="-720" w:right="-285"/>
        <w:jc w:val="center"/>
      </w:pPr>
      <w:r w:rsidRPr="00325CB5">
        <w:t>УПРАВЛІННЯ  КАПІТАЛЬНОГО БУДІВНИЦТВА</w:t>
      </w:r>
    </w:p>
    <w:p w:rsidR="00B5372B" w:rsidRDefault="00B5372B" w:rsidP="00B5372B"/>
    <w:p w:rsidR="00B5372B" w:rsidRPr="009260B3" w:rsidRDefault="00B5372B" w:rsidP="00B5372B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 xml:space="preserve">Н А К А </w:t>
      </w:r>
      <w:proofErr w:type="gramStart"/>
      <w:r w:rsidRPr="009260B3">
        <w:rPr>
          <w:b/>
          <w:sz w:val="28"/>
          <w:szCs w:val="28"/>
        </w:rPr>
        <w:t>З</w:t>
      </w:r>
      <w:proofErr w:type="gramEnd"/>
    </w:p>
    <w:p w:rsidR="00B5372B" w:rsidRPr="009260B3" w:rsidRDefault="00B5372B" w:rsidP="00B5372B">
      <w:pPr>
        <w:jc w:val="center"/>
        <w:rPr>
          <w:b/>
          <w:sz w:val="28"/>
          <w:szCs w:val="28"/>
        </w:rPr>
      </w:pPr>
    </w:p>
    <w:p w:rsidR="00B5372B" w:rsidRPr="006868CD" w:rsidRDefault="00B5372B" w:rsidP="00B5372B">
      <w:pPr>
        <w:jc w:val="both"/>
        <w:rPr>
          <w:sz w:val="28"/>
          <w:szCs w:val="28"/>
          <w:lang w:val="uk-UA"/>
        </w:rPr>
      </w:pPr>
      <w:r w:rsidRPr="006868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="00B12C9E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»</w:t>
      </w:r>
      <w:r w:rsidR="00B12C9E">
        <w:rPr>
          <w:sz w:val="28"/>
          <w:szCs w:val="28"/>
          <w:lang w:val="uk-UA"/>
        </w:rPr>
        <w:t xml:space="preserve"> березня 2019 року</w:t>
      </w:r>
      <w:r w:rsidRPr="006868CD">
        <w:rPr>
          <w:sz w:val="28"/>
          <w:szCs w:val="28"/>
        </w:rPr>
        <w:tab/>
        <w:t xml:space="preserve">       м. </w:t>
      </w:r>
      <w:proofErr w:type="spellStart"/>
      <w:r w:rsidRPr="006868CD">
        <w:rPr>
          <w:sz w:val="28"/>
          <w:szCs w:val="28"/>
        </w:rPr>
        <w:t>Чернігів</w:t>
      </w:r>
      <w:proofErr w:type="spellEnd"/>
      <w:r w:rsidRPr="006868CD">
        <w:rPr>
          <w:sz w:val="28"/>
          <w:szCs w:val="28"/>
        </w:rPr>
        <w:tab/>
      </w:r>
      <w:r w:rsidRPr="006868CD">
        <w:rPr>
          <w:sz w:val="28"/>
          <w:szCs w:val="28"/>
        </w:rPr>
        <w:tab/>
        <w:t xml:space="preserve">                       № </w:t>
      </w:r>
      <w:r w:rsidR="00B12C9E">
        <w:rPr>
          <w:sz w:val="28"/>
          <w:szCs w:val="28"/>
          <w:lang w:val="uk-UA"/>
        </w:rPr>
        <w:t>77</w:t>
      </w:r>
    </w:p>
    <w:p w:rsidR="00B5372B" w:rsidRPr="003539C1" w:rsidRDefault="00B5372B" w:rsidP="00B5372B">
      <w:pPr>
        <w:pStyle w:val="5"/>
        <w:rPr>
          <w:b w:val="0"/>
          <w:sz w:val="28"/>
          <w:szCs w:val="28"/>
          <w:lang w:val="uk-UA"/>
        </w:rPr>
      </w:pPr>
      <w:r w:rsidRPr="003539C1">
        <w:rPr>
          <w:b w:val="0"/>
          <w:sz w:val="28"/>
          <w:szCs w:val="28"/>
          <w:lang w:val="uk-UA"/>
        </w:rPr>
        <w:t>Про проведення інвентаризації</w:t>
      </w:r>
    </w:p>
    <w:p w:rsidR="00B5372B" w:rsidRPr="00FA56FB" w:rsidRDefault="00B5372B" w:rsidP="00B5372B">
      <w:pPr>
        <w:rPr>
          <w:sz w:val="26"/>
          <w:szCs w:val="26"/>
          <w:lang w:val="uk-UA"/>
        </w:rPr>
      </w:pPr>
    </w:p>
    <w:p w:rsidR="00B5372B" w:rsidRPr="003539C1" w:rsidRDefault="00B5372B" w:rsidP="00B5372B">
      <w:pPr>
        <w:pStyle w:val="a3"/>
        <w:ind w:firstLine="567"/>
        <w:jc w:val="both"/>
        <w:rPr>
          <w:szCs w:val="28"/>
          <w:lang w:val="uk-UA"/>
        </w:rPr>
      </w:pPr>
      <w:r w:rsidRPr="00FA56FB">
        <w:rPr>
          <w:sz w:val="26"/>
          <w:szCs w:val="26"/>
          <w:lang w:val="uk-UA"/>
        </w:rPr>
        <w:tab/>
      </w:r>
      <w:r w:rsidRPr="003539C1">
        <w:rPr>
          <w:szCs w:val="28"/>
          <w:lang w:val="uk-UA"/>
        </w:rPr>
        <w:t xml:space="preserve">Відповідно до наказу Міністерства фінансів України від 02.09.2014              №879 «Про затвердження Положення про інвентаризацію активів та зобов’язань» </w:t>
      </w:r>
      <w:r>
        <w:rPr>
          <w:szCs w:val="28"/>
          <w:lang w:val="uk-UA"/>
        </w:rPr>
        <w:t xml:space="preserve">(із змінами внесеними наказом </w:t>
      </w:r>
      <w:r w:rsidRPr="003539C1">
        <w:rPr>
          <w:szCs w:val="28"/>
          <w:lang w:val="uk-UA"/>
        </w:rPr>
        <w:t>Міністерства фінансів України</w:t>
      </w:r>
      <w:r>
        <w:rPr>
          <w:szCs w:val="28"/>
          <w:lang w:val="uk-UA"/>
        </w:rPr>
        <w:t xml:space="preserve"> №868 від 04.10.2016) </w:t>
      </w:r>
      <w:r w:rsidRPr="003539C1">
        <w:rPr>
          <w:szCs w:val="28"/>
          <w:lang w:val="uk-UA"/>
        </w:rPr>
        <w:t>та Закону України «Про бухгалтерський облік та фінансову звітність в Україні» від 16.07.1999 №996-ХІ</w:t>
      </w:r>
      <w:r w:rsidRPr="003539C1">
        <w:rPr>
          <w:szCs w:val="28"/>
          <w:lang w:val="en-US"/>
        </w:rPr>
        <w:t>V</w:t>
      </w:r>
      <w:r>
        <w:rPr>
          <w:szCs w:val="28"/>
          <w:lang w:val="uk-UA"/>
        </w:rPr>
        <w:t xml:space="preserve"> (із змінами і доповненнями від 18 вересня 2018 року №2545-</w:t>
      </w:r>
      <w:r>
        <w:rPr>
          <w:szCs w:val="28"/>
          <w:lang w:val="en-US"/>
        </w:rPr>
        <w:t>VIII</w:t>
      </w:r>
      <w:r>
        <w:rPr>
          <w:szCs w:val="28"/>
          <w:lang w:val="uk-UA"/>
        </w:rPr>
        <w:t xml:space="preserve">), наказу </w:t>
      </w:r>
      <w:r w:rsidRPr="003539C1">
        <w:rPr>
          <w:szCs w:val="28"/>
          <w:lang w:val="uk-UA"/>
        </w:rPr>
        <w:t>Міністерства фінансів України від 17.06.2015 № 572 «Про затвердження типових форм для відображення бюджетними установ</w:t>
      </w:r>
      <w:r>
        <w:rPr>
          <w:szCs w:val="28"/>
          <w:lang w:val="uk-UA"/>
        </w:rPr>
        <w:t xml:space="preserve">ами результатів інвентаризації» та у </w:t>
      </w:r>
      <w:proofErr w:type="spellStart"/>
      <w:r>
        <w:rPr>
          <w:szCs w:val="28"/>
          <w:lang w:val="uk-UA"/>
        </w:rPr>
        <w:t>звʼязку</w:t>
      </w:r>
      <w:proofErr w:type="spellEnd"/>
      <w:r>
        <w:rPr>
          <w:szCs w:val="28"/>
          <w:lang w:val="uk-UA"/>
        </w:rPr>
        <w:t xml:space="preserve"> з </w:t>
      </w:r>
      <w:r w:rsidR="003C1C1A">
        <w:rPr>
          <w:szCs w:val="28"/>
          <w:lang w:val="uk-UA"/>
        </w:rPr>
        <w:t>кадровими змінами</w:t>
      </w:r>
      <w:r>
        <w:rPr>
          <w:szCs w:val="28"/>
          <w:lang w:val="uk-UA"/>
        </w:rPr>
        <w:t>,</w:t>
      </w:r>
      <w:r w:rsidRPr="003539C1">
        <w:rPr>
          <w:szCs w:val="28"/>
          <w:lang w:val="uk-UA"/>
        </w:rPr>
        <w:t xml:space="preserve"> </w:t>
      </w:r>
      <w:r w:rsidRPr="002A66F5">
        <w:rPr>
          <w:b/>
          <w:szCs w:val="28"/>
          <w:lang w:val="uk-UA"/>
        </w:rPr>
        <w:t>наказую:</w:t>
      </w:r>
      <w:r w:rsidRPr="003539C1">
        <w:rPr>
          <w:szCs w:val="28"/>
          <w:lang w:val="uk-UA"/>
        </w:rPr>
        <w:t xml:space="preserve"> </w:t>
      </w:r>
    </w:p>
    <w:p w:rsidR="00B5372B" w:rsidRPr="003539C1" w:rsidRDefault="00B5372B" w:rsidP="00B5372B">
      <w:pPr>
        <w:pStyle w:val="a3"/>
        <w:ind w:firstLine="567"/>
        <w:jc w:val="both"/>
        <w:rPr>
          <w:szCs w:val="28"/>
          <w:lang w:val="uk-UA"/>
        </w:rPr>
      </w:pPr>
      <w:r w:rsidRPr="003539C1">
        <w:rPr>
          <w:szCs w:val="28"/>
          <w:lang w:val="uk-UA"/>
        </w:rPr>
        <w:tab/>
      </w:r>
    </w:p>
    <w:p w:rsidR="00B5372B" w:rsidRDefault="00B5372B" w:rsidP="00B5372B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2A66F5">
        <w:rPr>
          <w:sz w:val="28"/>
          <w:szCs w:val="28"/>
          <w:lang w:val="uk-UA"/>
        </w:rPr>
        <w:t>СТВОРИТИ тимчасову інвентаризаційну комісію</w:t>
      </w:r>
      <w:r>
        <w:rPr>
          <w:sz w:val="28"/>
          <w:szCs w:val="28"/>
          <w:lang w:val="uk-UA"/>
        </w:rPr>
        <w:t>.</w:t>
      </w:r>
    </w:p>
    <w:p w:rsidR="00B5372B" w:rsidRPr="002A66F5" w:rsidRDefault="00B5372B" w:rsidP="00B5372B">
      <w:pPr>
        <w:pStyle w:val="a5"/>
        <w:ind w:left="927"/>
        <w:rPr>
          <w:sz w:val="28"/>
          <w:szCs w:val="28"/>
          <w:lang w:val="uk-UA"/>
        </w:rPr>
      </w:pPr>
    </w:p>
    <w:p w:rsidR="00B5372B" w:rsidRPr="002A66F5" w:rsidRDefault="00B5372B" w:rsidP="00B5372B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склад комісії згідно з додатком. </w:t>
      </w:r>
    </w:p>
    <w:p w:rsidR="00B5372B" w:rsidRDefault="00B5372B" w:rsidP="00B5372B">
      <w:pPr>
        <w:ind w:firstLine="567"/>
        <w:jc w:val="both"/>
        <w:rPr>
          <w:sz w:val="28"/>
          <w:szCs w:val="28"/>
          <w:lang w:val="uk-UA"/>
        </w:rPr>
      </w:pPr>
    </w:p>
    <w:p w:rsidR="00B5372B" w:rsidRPr="003539C1" w:rsidRDefault="00B5372B" w:rsidP="00B5372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539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ПРОВЕСТИ</w:t>
      </w:r>
      <w:r w:rsidRPr="003539C1">
        <w:rPr>
          <w:sz w:val="28"/>
          <w:szCs w:val="28"/>
          <w:lang w:val="uk-UA"/>
        </w:rPr>
        <w:t xml:space="preserve"> інвента</w:t>
      </w:r>
      <w:r>
        <w:rPr>
          <w:sz w:val="28"/>
          <w:szCs w:val="28"/>
          <w:lang w:val="uk-UA"/>
        </w:rPr>
        <w:t xml:space="preserve">ризацію основних засобів, інших </w:t>
      </w:r>
      <w:r w:rsidRPr="003539C1">
        <w:rPr>
          <w:sz w:val="28"/>
          <w:szCs w:val="28"/>
          <w:lang w:val="uk-UA"/>
        </w:rPr>
        <w:t>необоротних матеріальних активів, малоцінних та швидкозношуваних  предметів, матеріалів, що обліковуються по бухгалтерському обліку в Управлінні капітального будівництва облдержадміністрації</w:t>
      </w:r>
      <w:r>
        <w:rPr>
          <w:sz w:val="28"/>
          <w:szCs w:val="28"/>
          <w:lang w:val="uk-UA"/>
        </w:rPr>
        <w:t>,</w:t>
      </w:r>
      <w:r w:rsidRPr="003539C1">
        <w:rPr>
          <w:sz w:val="28"/>
          <w:szCs w:val="28"/>
          <w:lang w:val="uk-UA"/>
        </w:rPr>
        <w:t xml:space="preserve"> відповідно до умов договору </w:t>
      </w:r>
      <w:r w:rsidRPr="00D17A68">
        <w:rPr>
          <w:sz w:val="28"/>
          <w:szCs w:val="28"/>
          <w:lang w:val="uk-UA"/>
        </w:rPr>
        <w:t xml:space="preserve">про повну індивідуальну матеріальну відповідальність </w:t>
      </w:r>
      <w:r w:rsidRPr="001302A0">
        <w:rPr>
          <w:sz w:val="28"/>
          <w:szCs w:val="28"/>
          <w:lang w:val="uk-UA"/>
        </w:rPr>
        <w:t>від</w:t>
      </w:r>
      <w:r w:rsidRPr="001302A0">
        <w:rPr>
          <w:i/>
          <w:sz w:val="28"/>
          <w:szCs w:val="28"/>
          <w:lang w:val="uk-UA"/>
        </w:rPr>
        <w:t xml:space="preserve"> </w:t>
      </w:r>
      <w:r w:rsidR="003C1C1A">
        <w:rPr>
          <w:sz w:val="28"/>
          <w:szCs w:val="28"/>
          <w:lang w:val="uk-UA"/>
        </w:rPr>
        <w:t>26.12</w:t>
      </w:r>
      <w:r w:rsidRPr="001302A0">
        <w:rPr>
          <w:sz w:val="28"/>
          <w:szCs w:val="28"/>
          <w:lang w:val="uk-UA"/>
        </w:rPr>
        <w:t>.2018</w:t>
      </w:r>
      <w:r w:rsidRPr="00D17A68">
        <w:rPr>
          <w:sz w:val="28"/>
          <w:szCs w:val="28"/>
          <w:lang w:val="uk-UA"/>
        </w:rPr>
        <w:t>,</w:t>
      </w:r>
      <w:r w:rsidRPr="003539C1">
        <w:rPr>
          <w:sz w:val="28"/>
          <w:szCs w:val="28"/>
          <w:lang w:val="uk-UA"/>
        </w:rPr>
        <w:t xml:space="preserve"> довірене</w:t>
      </w:r>
      <w:r>
        <w:rPr>
          <w:sz w:val="28"/>
          <w:szCs w:val="28"/>
          <w:lang w:val="uk-UA"/>
        </w:rPr>
        <w:t xml:space="preserve"> начальнику відділу технічного нагляду </w:t>
      </w:r>
      <w:proofErr w:type="spellStart"/>
      <w:r>
        <w:rPr>
          <w:sz w:val="28"/>
          <w:szCs w:val="28"/>
          <w:lang w:val="uk-UA"/>
        </w:rPr>
        <w:t>Шурику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B5372B" w:rsidRDefault="00B5372B" w:rsidP="00B5372B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</w:p>
    <w:p w:rsidR="00B5372B" w:rsidRPr="003539C1" w:rsidRDefault="00B5372B" w:rsidP="00B5372B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539C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Начальнику відділу технічного нагляду </w:t>
      </w:r>
      <w:proofErr w:type="spellStart"/>
      <w:r>
        <w:rPr>
          <w:sz w:val="28"/>
          <w:szCs w:val="28"/>
          <w:lang w:val="uk-UA"/>
        </w:rPr>
        <w:t>Шурику</w:t>
      </w:r>
      <w:proofErr w:type="spellEnd"/>
      <w:r>
        <w:rPr>
          <w:sz w:val="28"/>
          <w:szCs w:val="28"/>
          <w:lang w:val="uk-UA"/>
        </w:rPr>
        <w:t xml:space="preserve"> Р.В. передати</w:t>
      </w:r>
      <w:r w:rsidRPr="003539C1">
        <w:rPr>
          <w:sz w:val="28"/>
          <w:szCs w:val="28"/>
          <w:lang w:val="uk-UA"/>
        </w:rPr>
        <w:t xml:space="preserve"> матеріальні цінності, відповідальність за збереження та забезпечення експлуатації яких йому довірено,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Ю.М. – провідному інженеру відділу адміністративно-господарської роботи.  </w:t>
      </w:r>
    </w:p>
    <w:p w:rsidR="00B5372B" w:rsidRDefault="00B5372B" w:rsidP="00B5372B">
      <w:pPr>
        <w:ind w:firstLine="567"/>
        <w:jc w:val="both"/>
        <w:rPr>
          <w:sz w:val="28"/>
          <w:szCs w:val="28"/>
          <w:lang w:val="uk-UA"/>
        </w:rPr>
      </w:pPr>
    </w:p>
    <w:p w:rsidR="00B5372B" w:rsidRDefault="00B5372B" w:rsidP="00B5372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3539C1">
        <w:rPr>
          <w:sz w:val="28"/>
          <w:szCs w:val="28"/>
          <w:lang w:val="uk-UA"/>
        </w:rPr>
        <w:t>. Інв</w:t>
      </w:r>
      <w:r>
        <w:rPr>
          <w:sz w:val="28"/>
          <w:szCs w:val="28"/>
          <w:lang w:val="uk-UA"/>
        </w:rPr>
        <w:t>ентаризацію провести з 18.03.2019 по 20.03.2019 включно.</w:t>
      </w:r>
    </w:p>
    <w:p w:rsidR="00B5372B" w:rsidRPr="003539C1" w:rsidRDefault="00B5372B" w:rsidP="00B5372B">
      <w:pPr>
        <w:ind w:firstLine="567"/>
        <w:jc w:val="both"/>
        <w:rPr>
          <w:sz w:val="28"/>
          <w:szCs w:val="28"/>
          <w:lang w:val="uk-UA"/>
        </w:rPr>
      </w:pPr>
    </w:p>
    <w:p w:rsidR="00B5372B" w:rsidRPr="003539C1" w:rsidRDefault="00B5372B" w:rsidP="00B5372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3539C1">
        <w:rPr>
          <w:sz w:val="28"/>
          <w:szCs w:val="28"/>
          <w:lang w:val="uk-UA"/>
        </w:rPr>
        <w:t xml:space="preserve">. Контроль за виконанням наказу залишаю за собою. </w:t>
      </w:r>
    </w:p>
    <w:p w:rsidR="00B5372B" w:rsidRDefault="00B5372B" w:rsidP="00B5372B">
      <w:pPr>
        <w:ind w:firstLine="567"/>
        <w:rPr>
          <w:b/>
          <w:i/>
          <w:sz w:val="26"/>
          <w:szCs w:val="26"/>
          <w:lang w:val="uk-UA"/>
        </w:rPr>
      </w:pPr>
    </w:p>
    <w:p w:rsidR="00B5372B" w:rsidRPr="00FA56FB" w:rsidRDefault="00B5372B" w:rsidP="00B5372B">
      <w:pPr>
        <w:ind w:firstLine="567"/>
        <w:rPr>
          <w:b/>
          <w:i/>
          <w:sz w:val="26"/>
          <w:szCs w:val="26"/>
          <w:lang w:val="uk-UA"/>
        </w:rPr>
      </w:pPr>
    </w:p>
    <w:p w:rsidR="00B5372B" w:rsidRPr="002D0367" w:rsidRDefault="00B5372B" w:rsidP="00B5372B">
      <w:pPr>
        <w:pStyle w:val="a3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В.о</w:t>
      </w:r>
      <w:proofErr w:type="spellEnd"/>
      <w:r>
        <w:rPr>
          <w:szCs w:val="28"/>
          <w:lang w:val="uk-UA"/>
        </w:rPr>
        <w:t>. н</w:t>
      </w:r>
      <w:r w:rsidRPr="002D0367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Pr="002D0367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                        </w:t>
      </w:r>
      <w:r w:rsidRPr="002D0367">
        <w:rPr>
          <w:szCs w:val="28"/>
          <w:lang w:val="uk-UA"/>
        </w:rPr>
        <w:t xml:space="preserve"> </w:t>
      </w:r>
      <w:r w:rsidRPr="002D0367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           Н.КОВАЛЬЧУК</w:t>
      </w:r>
    </w:p>
    <w:p w:rsidR="00B5372B" w:rsidRDefault="00B5372B" w:rsidP="00B5372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60112" w:rsidRDefault="00660112" w:rsidP="00B5372B">
      <w:pPr>
        <w:spacing w:before="120"/>
        <w:ind w:left="5103"/>
        <w:rPr>
          <w:sz w:val="28"/>
          <w:szCs w:val="28"/>
        </w:rPr>
      </w:pPr>
    </w:p>
    <w:p w:rsidR="00660112" w:rsidRDefault="00660112" w:rsidP="00B5372B">
      <w:pPr>
        <w:spacing w:before="120"/>
        <w:ind w:left="5103"/>
        <w:rPr>
          <w:sz w:val="28"/>
          <w:szCs w:val="28"/>
        </w:rPr>
      </w:pPr>
    </w:p>
    <w:p w:rsidR="00B5372B" w:rsidRPr="00A70A3C" w:rsidRDefault="00B5372B" w:rsidP="00B5372B">
      <w:pPr>
        <w:spacing w:before="120"/>
        <w:ind w:left="5103"/>
        <w:rPr>
          <w:lang w:val="uk-UA"/>
        </w:rPr>
      </w:pPr>
      <w:proofErr w:type="spellStart"/>
      <w:r w:rsidRPr="00256122">
        <w:rPr>
          <w:sz w:val="28"/>
          <w:szCs w:val="28"/>
        </w:rPr>
        <w:t>Додаток</w:t>
      </w:r>
      <w:proofErr w:type="spellEnd"/>
      <w:r w:rsidRPr="00256122">
        <w:rPr>
          <w:sz w:val="28"/>
          <w:szCs w:val="28"/>
        </w:rPr>
        <w:t xml:space="preserve"> </w:t>
      </w:r>
      <w:r w:rsidRPr="00256122">
        <w:rPr>
          <w:sz w:val="28"/>
          <w:szCs w:val="28"/>
        </w:rPr>
        <w:br/>
        <w:t xml:space="preserve">наказ </w:t>
      </w:r>
      <w:proofErr w:type="spellStart"/>
      <w:r w:rsidR="003C1C1A">
        <w:rPr>
          <w:sz w:val="28"/>
          <w:szCs w:val="28"/>
          <w:lang w:val="uk-UA"/>
        </w:rPr>
        <w:t>в.о</w:t>
      </w:r>
      <w:proofErr w:type="spellEnd"/>
      <w:proofErr w:type="gramStart"/>
      <w:r w:rsidR="003C1C1A">
        <w:rPr>
          <w:sz w:val="28"/>
          <w:szCs w:val="28"/>
          <w:lang w:val="uk-UA"/>
        </w:rPr>
        <w:t>.</w:t>
      </w:r>
      <w:r w:rsidRPr="00256122">
        <w:rPr>
          <w:sz w:val="28"/>
          <w:szCs w:val="28"/>
        </w:rPr>
        <w:t>н</w:t>
      </w:r>
      <w:proofErr w:type="gramEnd"/>
      <w:r w:rsidRPr="00256122">
        <w:rPr>
          <w:sz w:val="28"/>
          <w:szCs w:val="28"/>
        </w:rPr>
        <w:t xml:space="preserve">ачальника </w:t>
      </w:r>
      <w:proofErr w:type="spellStart"/>
      <w:r w:rsidRPr="00256122">
        <w:rPr>
          <w:sz w:val="28"/>
          <w:szCs w:val="28"/>
        </w:rPr>
        <w:t>Управління</w:t>
      </w:r>
      <w:proofErr w:type="spellEnd"/>
      <w:r w:rsidRPr="00256122">
        <w:rPr>
          <w:sz w:val="28"/>
          <w:szCs w:val="28"/>
        </w:rPr>
        <w:t xml:space="preserve"> </w:t>
      </w:r>
      <w:r w:rsidRPr="00256122">
        <w:rPr>
          <w:sz w:val="28"/>
          <w:szCs w:val="28"/>
        </w:rPr>
        <w:br/>
      </w:r>
      <w:proofErr w:type="spellStart"/>
      <w:r w:rsidRPr="00256122">
        <w:rPr>
          <w:bCs/>
          <w:sz w:val="28"/>
          <w:szCs w:val="28"/>
        </w:rPr>
        <w:t>капітального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будівництва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обласної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державної</w:t>
      </w:r>
      <w:proofErr w:type="spellEnd"/>
      <w:r w:rsidRPr="00256122">
        <w:rPr>
          <w:bCs/>
          <w:sz w:val="28"/>
          <w:szCs w:val="28"/>
        </w:rPr>
        <w:t xml:space="preserve"> </w:t>
      </w:r>
      <w:proofErr w:type="spellStart"/>
      <w:r w:rsidRPr="00256122">
        <w:rPr>
          <w:bCs/>
          <w:sz w:val="28"/>
          <w:szCs w:val="28"/>
        </w:rPr>
        <w:t>адміністрації</w:t>
      </w:r>
      <w:proofErr w:type="spellEnd"/>
      <w:r w:rsidRPr="00256122">
        <w:rPr>
          <w:sz w:val="28"/>
          <w:szCs w:val="28"/>
        </w:rPr>
        <w:br/>
      </w:r>
      <w:r w:rsidR="00A70A3C">
        <w:rPr>
          <w:sz w:val="28"/>
          <w:szCs w:val="28"/>
        </w:rPr>
        <w:t>«</w:t>
      </w:r>
      <w:r w:rsidR="00A70A3C"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>»</w:t>
      </w:r>
      <w:r w:rsidR="00A70A3C">
        <w:rPr>
          <w:sz w:val="28"/>
          <w:szCs w:val="28"/>
          <w:lang w:val="uk-UA"/>
        </w:rPr>
        <w:t xml:space="preserve"> березня 2019 року</w:t>
      </w:r>
      <w:r>
        <w:rPr>
          <w:sz w:val="28"/>
          <w:szCs w:val="28"/>
        </w:rPr>
        <w:t xml:space="preserve"> №</w:t>
      </w:r>
      <w:r w:rsidR="00A70A3C">
        <w:rPr>
          <w:sz w:val="28"/>
          <w:szCs w:val="28"/>
          <w:lang w:val="uk-UA"/>
        </w:rPr>
        <w:t xml:space="preserve"> 77</w:t>
      </w:r>
    </w:p>
    <w:p w:rsidR="00B5372B" w:rsidRPr="00256122" w:rsidRDefault="00B5372B" w:rsidP="00B5372B">
      <w:pPr>
        <w:tabs>
          <w:tab w:val="left" w:pos="7500"/>
        </w:tabs>
        <w:rPr>
          <w:rFonts w:eastAsia="Calibri"/>
          <w:sz w:val="28"/>
          <w:szCs w:val="28"/>
        </w:rPr>
      </w:pPr>
    </w:p>
    <w:p w:rsidR="00B5372B" w:rsidRPr="00256122" w:rsidRDefault="00B5372B" w:rsidP="00B5372B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</w:p>
    <w:p w:rsidR="00B5372B" w:rsidRPr="00256122" w:rsidRDefault="00B5372B" w:rsidP="00B5372B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  <w:r w:rsidRPr="00256122">
        <w:rPr>
          <w:rFonts w:eastAsia="Calibri"/>
          <w:sz w:val="28"/>
          <w:szCs w:val="28"/>
        </w:rPr>
        <w:t>Склад</w:t>
      </w:r>
    </w:p>
    <w:p w:rsidR="00B5372B" w:rsidRPr="00F14A37" w:rsidRDefault="00B5372B" w:rsidP="00B5372B">
      <w:pPr>
        <w:tabs>
          <w:tab w:val="left" w:pos="7500"/>
        </w:tabs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тимчасової інвентаризаційної комісії</w:t>
      </w:r>
    </w:p>
    <w:p w:rsidR="00B5372B" w:rsidRPr="00256122" w:rsidRDefault="00B5372B" w:rsidP="00B5372B">
      <w:pPr>
        <w:tabs>
          <w:tab w:val="left" w:pos="7500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1E0"/>
      </w:tblPr>
      <w:tblGrid>
        <w:gridCol w:w="3510"/>
        <w:gridCol w:w="6061"/>
      </w:tblGrid>
      <w:tr w:rsidR="00B5372B" w:rsidRPr="00733180" w:rsidTr="00F248B1">
        <w:trPr>
          <w:trHeight w:val="619"/>
        </w:trPr>
        <w:tc>
          <w:tcPr>
            <w:tcW w:w="3510" w:type="dxa"/>
            <w:shd w:val="clear" w:color="auto" w:fill="auto"/>
          </w:tcPr>
          <w:p w:rsidR="00B5372B" w:rsidRDefault="003C1C1A" w:rsidP="00F248B1">
            <w:pPr>
              <w:pStyle w:val="a6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Ключник Валерій Степанович</w:t>
            </w:r>
          </w:p>
        </w:tc>
        <w:tc>
          <w:tcPr>
            <w:tcW w:w="6061" w:type="dxa"/>
            <w:shd w:val="clear" w:color="auto" w:fill="auto"/>
          </w:tcPr>
          <w:p w:rsidR="00B5372B" w:rsidRDefault="00B5372B" w:rsidP="00F248B1">
            <w:pPr>
              <w:pStyle w:val="a6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Управління – начальник відділу </w:t>
            </w:r>
            <w:r w:rsidR="003C1C1A">
              <w:rPr>
                <w:sz w:val="28"/>
                <w:szCs w:val="28"/>
              </w:rPr>
              <w:t>технічного контролю автомобільних доріг</w:t>
            </w:r>
            <w:r>
              <w:rPr>
                <w:sz w:val="28"/>
                <w:szCs w:val="28"/>
              </w:rPr>
              <w:t>;</w:t>
            </w:r>
          </w:p>
          <w:p w:rsidR="00B5372B" w:rsidRPr="00D6328F" w:rsidRDefault="00B5372B" w:rsidP="00F248B1">
            <w:pPr>
              <w:pStyle w:val="a6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B5372B" w:rsidRPr="00733180" w:rsidTr="00F248B1">
        <w:trPr>
          <w:trHeight w:val="619"/>
        </w:trPr>
        <w:tc>
          <w:tcPr>
            <w:tcW w:w="3510" w:type="dxa"/>
            <w:shd w:val="clear" w:color="auto" w:fill="auto"/>
          </w:tcPr>
          <w:p w:rsidR="00B5372B" w:rsidRPr="00B96214" w:rsidRDefault="00B5372B" w:rsidP="00F248B1">
            <w:pPr>
              <w:pStyle w:val="a6"/>
              <w:spacing w:before="20" w:after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Буштрук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Оксана </w:t>
            </w:r>
            <w:proofErr w:type="spellStart"/>
            <w:r>
              <w:rPr>
                <w:sz w:val="28"/>
                <w:szCs w:val="28"/>
                <w:lang w:val="ru-RU"/>
              </w:rPr>
              <w:t>Сергіївна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B5372B" w:rsidRDefault="00B5372B" w:rsidP="00F248B1">
            <w:pPr>
              <w:pStyle w:val="a6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фінансового забезпечення – головний бухгалтер, член комісії</w:t>
            </w:r>
            <w:r w:rsidRPr="00C476B2">
              <w:rPr>
                <w:i/>
                <w:sz w:val="28"/>
                <w:szCs w:val="28"/>
              </w:rPr>
              <w:t>;</w:t>
            </w:r>
            <w:r w:rsidRPr="00B96214">
              <w:rPr>
                <w:sz w:val="28"/>
                <w:szCs w:val="28"/>
              </w:rPr>
              <w:t xml:space="preserve"> </w:t>
            </w:r>
          </w:p>
          <w:p w:rsidR="00B5372B" w:rsidRPr="00B96214" w:rsidRDefault="00B5372B" w:rsidP="00F248B1">
            <w:pPr>
              <w:pStyle w:val="a6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B5372B" w:rsidRPr="00733180" w:rsidTr="00F248B1">
        <w:trPr>
          <w:trHeight w:val="619"/>
        </w:trPr>
        <w:tc>
          <w:tcPr>
            <w:tcW w:w="3510" w:type="dxa"/>
            <w:shd w:val="clear" w:color="auto" w:fill="auto"/>
          </w:tcPr>
          <w:p w:rsidR="00B5372B" w:rsidRPr="00F06410" w:rsidRDefault="00B5372B" w:rsidP="00F248B1">
            <w:pPr>
              <w:pStyle w:val="a6"/>
              <w:spacing w:before="20" w:after="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Лаптій</w:t>
            </w:r>
            <w:proofErr w:type="spellEnd"/>
            <w:r>
              <w:rPr>
                <w:sz w:val="28"/>
                <w:szCs w:val="28"/>
              </w:rPr>
              <w:t xml:space="preserve"> Людмила Володимирівна</w:t>
            </w:r>
          </w:p>
        </w:tc>
        <w:tc>
          <w:tcPr>
            <w:tcW w:w="6061" w:type="dxa"/>
            <w:shd w:val="clear" w:color="auto" w:fill="auto"/>
          </w:tcPr>
          <w:p w:rsidR="00B5372B" w:rsidRDefault="00B5372B" w:rsidP="00F248B1">
            <w:pPr>
              <w:pStyle w:val="a6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начальника відділу фінансового забезпечення, член комісії; </w:t>
            </w:r>
          </w:p>
          <w:p w:rsidR="00B5372B" w:rsidRPr="00F06410" w:rsidRDefault="00B5372B" w:rsidP="00F248B1">
            <w:pPr>
              <w:pStyle w:val="a6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  <w:tr w:rsidR="00B5372B" w:rsidRPr="00733180" w:rsidTr="00F248B1">
        <w:trPr>
          <w:trHeight w:val="881"/>
        </w:trPr>
        <w:tc>
          <w:tcPr>
            <w:tcW w:w="3510" w:type="dxa"/>
            <w:shd w:val="clear" w:color="auto" w:fill="auto"/>
          </w:tcPr>
          <w:p w:rsidR="00B5372B" w:rsidRPr="00492237" w:rsidRDefault="00B5372B" w:rsidP="00F248B1">
            <w:pPr>
              <w:pStyle w:val="a6"/>
              <w:spacing w:before="20" w:after="20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Коновал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Людмила </w:t>
            </w:r>
            <w:proofErr w:type="spellStart"/>
            <w:r>
              <w:rPr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B5372B" w:rsidRPr="00492237" w:rsidRDefault="00B5372B" w:rsidP="00F248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фінансового забезпечення, член комісії. </w:t>
            </w:r>
          </w:p>
        </w:tc>
      </w:tr>
      <w:tr w:rsidR="00B5372B" w:rsidRPr="00733180" w:rsidTr="00F248B1">
        <w:tc>
          <w:tcPr>
            <w:tcW w:w="3510" w:type="dxa"/>
            <w:shd w:val="clear" w:color="auto" w:fill="auto"/>
          </w:tcPr>
          <w:p w:rsidR="00B5372B" w:rsidRPr="00F06410" w:rsidRDefault="00B5372B" w:rsidP="00F248B1">
            <w:pPr>
              <w:pStyle w:val="a6"/>
              <w:spacing w:before="20" w:after="20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B5372B" w:rsidRPr="00F06410" w:rsidRDefault="00B5372B" w:rsidP="00F248B1">
            <w:pPr>
              <w:pStyle w:val="a6"/>
              <w:spacing w:before="20" w:after="20"/>
              <w:jc w:val="both"/>
              <w:rPr>
                <w:sz w:val="28"/>
                <w:szCs w:val="28"/>
              </w:rPr>
            </w:pPr>
          </w:p>
        </w:tc>
      </w:tr>
    </w:tbl>
    <w:p w:rsidR="00B5372B" w:rsidRPr="00C476B2" w:rsidRDefault="00B5372B" w:rsidP="00B5372B">
      <w:pPr>
        <w:rPr>
          <w:lang w:val="uk-UA"/>
        </w:rPr>
      </w:pPr>
    </w:p>
    <w:p w:rsidR="00B5372B" w:rsidRPr="00C476B2" w:rsidRDefault="00B5372B" w:rsidP="00B5372B">
      <w:pPr>
        <w:spacing w:line="216" w:lineRule="auto"/>
        <w:ind w:left="567"/>
        <w:jc w:val="both"/>
        <w:rPr>
          <w:sz w:val="28"/>
          <w:szCs w:val="28"/>
          <w:lang w:val="uk-UA" w:eastAsia="uk-UA"/>
        </w:rPr>
      </w:pPr>
    </w:p>
    <w:p w:rsidR="00B5372B" w:rsidRPr="00C476B2" w:rsidRDefault="00B5372B" w:rsidP="00B5372B">
      <w:pPr>
        <w:rPr>
          <w:lang w:val="uk-UA"/>
        </w:rPr>
      </w:pPr>
    </w:p>
    <w:p w:rsidR="00B5372B" w:rsidRPr="00C476B2" w:rsidRDefault="00B5372B" w:rsidP="00B5372B">
      <w:pPr>
        <w:rPr>
          <w:lang w:val="uk-UA"/>
        </w:rPr>
      </w:pPr>
    </w:p>
    <w:p w:rsidR="00B5372B" w:rsidRPr="00C476B2" w:rsidRDefault="00B5372B" w:rsidP="00B5372B">
      <w:pPr>
        <w:rPr>
          <w:lang w:val="uk-UA"/>
        </w:rPr>
      </w:pPr>
    </w:p>
    <w:p w:rsidR="00B5372B" w:rsidRPr="00C476B2" w:rsidRDefault="00B5372B" w:rsidP="00B5372B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Заступник начальника відділу </w:t>
      </w:r>
    </w:p>
    <w:p w:rsidR="00B5372B" w:rsidRPr="00C476B2" w:rsidRDefault="00B5372B" w:rsidP="00B5372B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з питань управління персоналом </w:t>
      </w:r>
    </w:p>
    <w:p w:rsidR="00B5372B" w:rsidRPr="00C476B2" w:rsidRDefault="00B5372B" w:rsidP="00B5372B">
      <w:pPr>
        <w:rPr>
          <w:sz w:val="28"/>
          <w:szCs w:val="28"/>
          <w:lang w:val="uk-UA"/>
        </w:rPr>
      </w:pPr>
      <w:r w:rsidRPr="00C476B2">
        <w:rPr>
          <w:sz w:val="28"/>
          <w:szCs w:val="28"/>
          <w:lang w:val="uk-UA"/>
        </w:rPr>
        <w:t xml:space="preserve">та організаційної роботи Управління </w:t>
      </w:r>
    </w:p>
    <w:p w:rsidR="00B5372B" w:rsidRDefault="00B5372B" w:rsidP="00B5372B">
      <w:pPr>
        <w:rPr>
          <w:sz w:val="28"/>
          <w:szCs w:val="28"/>
        </w:rPr>
      </w:pPr>
      <w:proofErr w:type="spellStart"/>
      <w:r w:rsidRPr="00C476B2">
        <w:rPr>
          <w:sz w:val="28"/>
          <w:szCs w:val="28"/>
          <w:lang w:val="uk-UA"/>
        </w:rPr>
        <w:t>капіталь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</w:p>
    <w:p w:rsidR="00B5372B" w:rsidRPr="00A5256B" w:rsidRDefault="00B5372B" w:rsidP="00B537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</w:t>
      </w:r>
      <w:proofErr w:type="gramStart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І.</w:t>
      </w:r>
      <w:proofErr w:type="gramEnd"/>
      <w:r>
        <w:rPr>
          <w:sz w:val="28"/>
          <w:szCs w:val="28"/>
        </w:rPr>
        <w:t>Кравченко</w:t>
      </w:r>
      <w:proofErr w:type="spellEnd"/>
    </w:p>
    <w:p w:rsidR="00B5372B" w:rsidRPr="00A5256B" w:rsidRDefault="00B5372B" w:rsidP="00B5372B"/>
    <w:p w:rsidR="00B5372B" w:rsidRPr="00A5256B" w:rsidRDefault="00B5372B" w:rsidP="00B5372B"/>
    <w:p w:rsidR="00B5372B" w:rsidRPr="00A5256B" w:rsidRDefault="00B5372B" w:rsidP="00B5372B"/>
    <w:p w:rsidR="00B5372B" w:rsidRPr="00A5256B" w:rsidRDefault="00B5372B" w:rsidP="00B5372B"/>
    <w:p w:rsidR="00B5372B" w:rsidRPr="00A5256B" w:rsidRDefault="00B5372B" w:rsidP="00B5372B"/>
    <w:p w:rsidR="00B5372B" w:rsidRDefault="00B5372B" w:rsidP="00B5372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5372B" w:rsidRDefault="00B5372B" w:rsidP="00B5372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5372B" w:rsidRDefault="00B5372B" w:rsidP="00B5372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F5540" w:rsidRDefault="001F5540"/>
    <w:sectPr w:rsidR="001F5540" w:rsidSect="004447B2">
      <w:pgSz w:w="11906" w:h="16838"/>
      <w:pgMar w:top="720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318F8"/>
    <w:multiLevelType w:val="hybridMultilevel"/>
    <w:tmpl w:val="43FEC0CA"/>
    <w:lvl w:ilvl="0" w:tplc="72CC8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372B"/>
    <w:rsid w:val="00173CA4"/>
    <w:rsid w:val="001F5540"/>
    <w:rsid w:val="002B6407"/>
    <w:rsid w:val="002E2471"/>
    <w:rsid w:val="003017D9"/>
    <w:rsid w:val="00313BB8"/>
    <w:rsid w:val="003C1C1A"/>
    <w:rsid w:val="003C201E"/>
    <w:rsid w:val="003D08DE"/>
    <w:rsid w:val="00660112"/>
    <w:rsid w:val="00A70A3C"/>
    <w:rsid w:val="00B12C9E"/>
    <w:rsid w:val="00B5372B"/>
    <w:rsid w:val="00D31A59"/>
    <w:rsid w:val="00D9747F"/>
    <w:rsid w:val="00E5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37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5372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37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537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5372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537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5372B"/>
    <w:pPr>
      <w:ind w:left="720"/>
      <w:contextualSpacing/>
    </w:pPr>
  </w:style>
  <w:style w:type="paragraph" w:styleId="a6">
    <w:name w:val="header"/>
    <w:basedOn w:val="a"/>
    <w:link w:val="a7"/>
    <w:uiPriority w:val="99"/>
    <w:rsid w:val="00B5372B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B5372B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3</cp:revision>
  <cp:lastPrinted>2019-03-18T09:01:00Z</cp:lastPrinted>
  <dcterms:created xsi:type="dcterms:W3CDTF">2019-03-19T06:32:00Z</dcterms:created>
  <dcterms:modified xsi:type="dcterms:W3CDTF">2019-03-19T06:32:00Z</dcterms:modified>
</cp:coreProperties>
</file>